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60A" w:rsidRPr="009A660A" w:rsidRDefault="009A660A" w:rsidP="009A66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660A">
        <w:rPr>
          <w:rFonts w:ascii="Times New Roman" w:hAnsi="Times New Roman" w:cs="Times New Roman"/>
          <w:b/>
          <w:sz w:val="32"/>
          <w:szCs w:val="32"/>
        </w:rPr>
        <w:t>«Обучение дошкольников двум государственным языкам по инновационным технологиям»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 xml:space="preserve">В современных условиях развития общества татарский язык становится обязательным компонентам обучения не только в школе, но и в дошкольных учреждениях. Ранее обучения татарскому языку создает прекрасные возможности для того, чтобы вызвать интерес языковому и культурному многообразии Республики Татарстан, уважение к языку и культуре татарского народа, способствует развитию коммуникативно-речевого такта. 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форме.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>Обучение дошкольников государственным языкам в республике Татарстан с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 нового учебно-</w:t>
      </w:r>
      <w:r w:rsidRPr="009A660A">
        <w:rPr>
          <w:rFonts w:ascii="Times New Roman" w:hAnsi="Times New Roman" w:cs="Times New Roman"/>
          <w:sz w:val="28"/>
          <w:szCs w:val="28"/>
        </w:rPr>
        <w:t>методического комплекта предполагает совместную работу педагогов с роди</w:t>
      </w:r>
      <w:r>
        <w:rPr>
          <w:rFonts w:ascii="Times New Roman" w:hAnsi="Times New Roman" w:cs="Times New Roman"/>
          <w:sz w:val="28"/>
          <w:szCs w:val="28"/>
        </w:rPr>
        <w:t>телями.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>Цели, кот</w:t>
      </w:r>
      <w:r>
        <w:rPr>
          <w:rFonts w:ascii="Times New Roman" w:hAnsi="Times New Roman" w:cs="Times New Roman"/>
          <w:sz w:val="28"/>
          <w:szCs w:val="28"/>
        </w:rPr>
        <w:t xml:space="preserve">орые мы ставим перед ребёнком, </w:t>
      </w:r>
      <w:r w:rsidRPr="009A660A">
        <w:rPr>
          <w:rFonts w:ascii="Times New Roman" w:hAnsi="Times New Roman" w:cs="Times New Roman"/>
          <w:sz w:val="28"/>
          <w:szCs w:val="28"/>
        </w:rPr>
        <w:t>являются для него абстрактными, поэтому процесс обучения мы должны строить с целью удовлетворения познавательных, игровых, л</w:t>
      </w:r>
      <w:r>
        <w:rPr>
          <w:rFonts w:ascii="Times New Roman" w:hAnsi="Times New Roman" w:cs="Times New Roman"/>
          <w:sz w:val="28"/>
          <w:szCs w:val="28"/>
        </w:rPr>
        <w:t>ичностных потребностей ребёнка.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 и определен вектор развития образования детей в республике – растущее поколение должно стать поколением </w:t>
      </w:r>
      <w:proofErr w:type="spellStart"/>
      <w:r w:rsidRPr="009A660A">
        <w:rPr>
          <w:rFonts w:ascii="Times New Roman" w:hAnsi="Times New Roman" w:cs="Times New Roman"/>
          <w:sz w:val="28"/>
          <w:szCs w:val="28"/>
        </w:rPr>
        <w:t>билингвальным</w:t>
      </w:r>
      <w:proofErr w:type="spellEnd"/>
      <w:r w:rsidRPr="009A660A">
        <w:rPr>
          <w:rFonts w:ascii="Times New Roman" w:hAnsi="Times New Roman" w:cs="Times New Roman"/>
          <w:sz w:val="28"/>
          <w:szCs w:val="28"/>
        </w:rPr>
        <w:t>.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>В целях реализации первоочередных мероприятий стратегии развития образования в Республике Татарстан на 2010-2015 годы «</w:t>
      </w:r>
      <w:proofErr w:type="spellStart"/>
      <w:r w:rsidRPr="009A660A">
        <w:rPr>
          <w:rFonts w:ascii="Times New Roman" w:hAnsi="Times New Roman" w:cs="Times New Roman"/>
          <w:sz w:val="28"/>
          <w:szCs w:val="28"/>
        </w:rPr>
        <w:t>Киләчәк</w:t>
      </w:r>
      <w:proofErr w:type="spellEnd"/>
      <w:r w:rsidRPr="009A660A">
        <w:rPr>
          <w:rFonts w:ascii="Times New Roman" w:hAnsi="Times New Roman" w:cs="Times New Roman"/>
          <w:sz w:val="28"/>
          <w:szCs w:val="28"/>
        </w:rPr>
        <w:t xml:space="preserve">» - «Будущее», утвержденной постановлением Кабинета Министров Республики Татарстан от 30.12.2010 г. № 1174 Министерством образования и науки РТ изданы методические материалы по 6 направлениям. 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>Исходя из целей обучения русскоязычных детей татарскому языку, необходимо учитывать, что языковая среда должна иметь прежде всего развивающий характер,</w:t>
      </w:r>
      <w:r>
        <w:rPr>
          <w:rFonts w:ascii="Times New Roman" w:hAnsi="Times New Roman" w:cs="Times New Roman"/>
          <w:sz w:val="28"/>
          <w:szCs w:val="28"/>
        </w:rPr>
        <w:t xml:space="preserve"> т.е. нужно создавать предметно-</w:t>
      </w:r>
      <w:r w:rsidRPr="009A660A">
        <w:rPr>
          <w:rFonts w:ascii="Times New Roman" w:hAnsi="Times New Roman" w:cs="Times New Roman"/>
          <w:sz w:val="28"/>
          <w:szCs w:val="28"/>
        </w:rPr>
        <w:t>развивающую и языковую среду. Все методические приёмы, средства обучения, наглядный и раздаточный материал, используемые пособия и оборудование должны создавать и поддерживать развивающий и обучаю</w:t>
      </w:r>
      <w:r>
        <w:rPr>
          <w:rFonts w:ascii="Times New Roman" w:hAnsi="Times New Roman" w:cs="Times New Roman"/>
          <w:sz w:val="28"/>
          <w:szCs w:val="28"/>
        </w:rPr>
        <w:t xml:space="preserve">щий характер иноязычной среды. 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>Предметная среда привлекает ребёнка, вызывает его интерес к языку. Ребёнок знает, что он может подойти, посмотреть, взять в руки то, что ему нужно, вызывает его интерес. В связи с этим стимулируется реальн</w:t>
      </w:r>
      <w:r>
        <w:rPr>
          <w:rFonts w:ascii="Times New Roman" w:hAnsi="Times New Roman" w:cs="Times New Roman"/>
          <w:sz w:val="28"/>
          <w:szCs w:val="28"/>
        </w:rPr>
        <w:t>ое общение на татарском</w:t>
      </w:r>
      <w:r w:rsidRPr="009A660A">
        <w:rPr>
          <w:rFonts w:ascii="Times New Roman" w:hAnsi="Times New Roman" w:cs="Times New Roman"/>
          <w:sz w:val="28"/>
          <w:szCs w:val="28"/>
        </w:rPr>
        <w:t xml:space="preserve"> языке в рамках предметной среды. Эта среда носит дидактический и интерактивный характер. Педагогический коллектив сообща с родителями </w:t>
      </w:r>
      <w:r w:rsidRPr="009A660A">
        <w:rPr>
          <w:rFonts w:ascii="Times New Roman" w:hAnsi="Times New Roman" w:cs="Times New Roman"/>
          <w:sz w:val="28"/>
          <w:szCs w:val="28"/>
        </w:rPr>
        <w:lastRenderedPageBreak/>
        <w:t>соз</w:t>
      </w:r>
      <w:r>
        <w:rPr>
          <w:rFonts w:ascii="Times New Roman" w:hAnsi="Times New Roman" w:cs="Times New Roman"/>
          <w:sz w:val="28"/>
          <w:szCs w:val="28"/>
        </w:rPr>
        <w:t>дали специализированный кабинет</w:t>
      </w:r>
      <w:r w:rsidRPr="009A660A">
        <w:rPr>
          <w:rFonts w:ascii="Times New Roman" w:hAnsi="Times New Roman" w:cs="Times New Roman"/>
          <w:sz w:val="28"/>
          <w:szCs w:val="28"/>
        </w:rPr>
        <w:t xml:space="preserve"> для занятий татарским языком, </w:t>
      </w:r>
      <w:r>
        <w:rPr>
          <w:rFonts w:ascii="Times New Roman" w:hAnsi="Times New Roman" w:cs="Times New Roman"/>
          <w:sz w:val="28"/>
          <w:szCs w:val="28"/>
        </w:rPr>
        <w:t xml:space="preserve">а также в детском саду </w:t>
      </w:r>
      <w:r w:rsidRPr="009A660A">
        <w:rPr>
          <w:rFonts w:ascii="Times New Roman" w:hAnsi="Times New Roman" w:cs="Times New Roman"/>
          <w:sz w:val="28"/>
          <w:szCs w:val="28"/>
        </w:rPr>
        <w:t xml:space="preserve">работает </w:t>
      </w:r>
      <w:r>
        <w:rPr>
          <w:rFonts w:ascii="Times New Roman" w:hAnsi="Times New Roman" w:cs="Times New Roman"/>
          <w:sz w:val="28"/>
          <w:szCs w:val="28"/>
        </w:rPr>
        <w:t xml:space="preserve">мини-музей. 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>В ДО</w:t>
      </w:r>
      <w:r>
        <w:rPr>
          <w:rFonts w:ascii="Times New Roman" w:hAnsi="Times New Roman" w:cs="Times New Roman"/>
          <w:sz w:val="28"/>
          <w:szCs w:val="28"/>
        </w:rPr>
        <w:t>У были получены первые учебно-</w:t>
      </w:r>
      <w:r w:rsidRPr="009A660A">
        <w:rPr>
          <w:rFonts w:ascii="Times New Roman" w:hAnsi="Times New Roman" w:cs="Times New Roman"/>
          <w:sz w:val="28"/>
          <w:szCs w:val="28"/>
        </w:rPr>
        <w:t>методические ком</w:t>
      </w:r>
      <w:r>
        <w:rPr>
          <w:rFonts w:ascii="Times New Roman" w:hAnsi="Times New Roman" w:cs="Times New Roman"/>
          <w:sz w:val="28"/>
          <w:szCs w:val="28"/>
        </w:rPr>
        <w:t xml:space="preserve">плекты, аудио-видео материалы. </w:t>
      </w:r>
      <w:r w:rsidRPr="009A660A">
        <w:rPr>
          <w:rFonts w:ascii="Times New Roman" w:hAnsi="Times New Roman" w:cs="Times New Roman"/>
          <w:sz w:val="28"/>
          <w:szCs w:val="28"/>
        </w:rPr>
        <w:t xml:space="preserve">Воспитатели групп имеют возможность периодически размещать демонстрационные материалы у себя в группах, для закрепления пройденного материала по обучению татарскому языку в режимных моментах. 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 воспитателя по обучению татарскому языку заведен журнал</w:t>
      </w:r>
      <w:r w:rsidRPr="009A660A">
        <w:rPr>
          <w:rFonts w:ascii="Times New Roman" w:hAnsi="Times New Roman" w:cs="Times New Roman"/>
          <w:sz w:val="28"/>
          <w:szCs w:val="28"/>
        </w:rPr>
        <w:t xml:space="preserve"> выдачи журнал выдачи не только ау</w:t>
      </w:r>
      <w:r>
        <w:rPr>
          <w:rFonts w:ascii="Times New Roman" w:hAnsi="Times New Roman" w:cs="Times New Roman"/>
          <w:sz w:val="28"/>
          <w:szCs w:val="28"/>
        </w:rPr>
        <w:t>дио и видео материала, но и дида</w:t>
      </w:r>
      <w:r w:rsidRPr="009A660A">
        <w:rPr>
          <w:rFonts w:ascii="Times New Roman" w:hAnsi="Times New Roman" w:cs="Times New Roman"/>
          <w:sz w:val="28"/>
          <w:szCs w:val="28"/>
        </w:rPr>
        <w:t>ктических пособий, н</w:t>
      </w:r>
      <w:r>
        <w:rPr>
          <w:rFonts w:ascii="Times New Roman" w:hAnsi="Times New Roman" w:cs="Times New Roman"/>
          <w:sz w:val="28"/>
          <w:szCs w:val="28"/>
        </w:rPr>
        <w:t xml:space="preserve">аглядного материала. 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>В каждой возрастной группе педагогами создана картотека дидактических, сюжетно-ролевых игр, нагляд</w:t>
      </w:r>
      <w:r>
        <w:rPr>
          <w:rFonts w:ascii="Times New Roman" w:hAnsi="Times New Roman" w:cs="Times New Roman"/>
          <w:sz w:val="28"/>
          <w:szCs w:val="28"/>
        </w:rPr>
        <w:t>но демонстрационных материалов.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>Добиться успеха в обучении русскоязычных детей татарскому языку позволило, с одной стороны, использование личностно-ориентированного подхода к ребёнку, с другой стороны, соз</w:t>
      </w:r>
      <w:r>
        <w:rPr>
          <w:rFonts w:ascii="Times New Roman" w:hAnsi="Times New Roman" w:cs="Times New Roman"/>
          <w:sz w:val="28"/>
          <w:szCs w:val="28"/>
        </w:rPr>
        <w:t>дание татарской языковой и развивающей среды.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 w:rsidRPr="009A66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A660A">
        <w:rPr>
          <w:rFonts w:ascii="Times New Roman" w:hAnsi="Times New Roman" w:cs="Times New Roman"/>
          <w:sz w:val="28"/>
          <w:szCs w:val="28"/>
        </w:rPr>
        <w:t>Координация усилий педагогов и родителей предшествовала и сопутствовала развитию двуязы</w:t>
      </w:r>
      <w:r>
        <w:rPr>
          <w:rFonts w:ascii="Times New Roman" w:hAnsi="Times New Roman" w:cs="Times New Roman"/>
          <w:sz w:val="28"/>
          <w:szCs w:val="28"/>
        </w:rPr>
        <w:t>чной языковой среды нашего ДОУ.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>На собраниях, в консультациях педагоги и воспитатель по обучению детей татарскому языку, с помощью презентаций помогают родителям лояльно воспринимать изучение татарского языка как второго государственного языка в РТ. Педагоги нашего ДОУ рекомендовали родителям «УРОКИ ТАТАРСКОГО ЯЗЫКА ОНЛАЙН "С НУЛЯ" на сайте http://anatele.ef.com; советовали посещать официальный сайт МИНИСТЕРСТВА ОБРАЗОВАНИЯ И НАУКИ РТ http://mon.tatarstan.ru/ в разделе «Дошкольное образование», где размещены новые учебно-методические комплекты по обучению детей двум государственным языкам в дошкольных образовательных учреждениях для ознакомления и использования по закреплению пройденного материала по татарскому языку в семье и другая необход</w:t>
      </w:r>
      <w:r>
        <w:rPr>
          <w:rFonts w:ascii="Times New Roman" w:hAnsi="Times New Roman" w:cs="Times New Roman"/>
          <w:sz w:val="28"/>
          <w:szCs w:val="28"/>
        </w:rPr>
        <w:t xml:space="preserve">имая информация. 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>Проводятся презентации УМК по обучению двум государственным языкам с целью вовлечения педагогов, родителей в процесс обучения, был рекомендован просмотр телепередачи по воскресеньям в 9.30 по каналу ТНВ “</w:t>
      </w:r>
      <w:proofErr w:type="spellStart"/>
      <w:r w:rsidRPr="009A660A">
        <w:rPr>
          <w:rFonts w:ascii="Times New Roman" w:hAnsi="Times New Roman" w:cs="Times New Roman"/>
          <w:sz w:val="28"/>
          <w:szCs w:val="28"/>
        </w:rPr>
        <w:t>Әкият</w:t>
      </w:r>
      <w:proofErr w:type="spellEnd"/>
      <w:r w:rsidRPr="009A6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0A">
        <w:rPr>
          <w:rFonts w:ascii="Times New Roman" w:hAnsi="Times New Roman" w:cs="Times New Roman"/>
          <w:sz w:val="28"/>
          <w:szCs w:val="28"/>
        </w:rPr>
        <w:t>илендә</w:t>
      </w:r>
      <w:proofErr w:type="spellEnd"/>
      <w:r w:rsidRPr="009A660A">
        <w:rPr>
          <w:rFonts w:ascii="Times New Roman" w:hAnsi="Times New Roman" w:cs="Times New Roman"/>
          <w:sz w:val="28"/>
          <w:szCs w:val="28"/>
        </w:rPr>
        <w:t xml:space="preserve">” – “В стране сказок”, где происходит закрепление пройденного в детском саду материала, так как сюжет каждой передачи создан с опорой на УМК. Родители каждой группы информированы о дне и времени транслируемой детской передачи. 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>Родители наших воспитанников и педагоги имеют возможность наблюдать и радоваться успехам своих детей не только на от</w:t>
      </w:r>
      <w:r>
        <w:rPr>
          <w:rFonts w:ascii="Times New Roman" w:hAnsi="Times New Roman" w:cs="Times New Roman"/>
          <w:sz w:val="28"/>
          <w:szCs w:val="28"/>
        </w:rPr>
        <w:t xml:space="preserve">крытых просмотрах </w:t>
      </w:r>
      <w:r w:rsidRPr="009A660A">
        <w:rPr>
          <w:rFonts w:ascii="Times New Roman" w:hAnsi="Times New Roman" w:cs="Times New Roman"/>
          <w:sz w:val="28"/>
          <w:szCs w:val="28"/>
        </w:rPr>
        <w:t>ОД, в повседн</w:t>
      </w:r>
      <w:r>
        <w:rPr>
          <w:rFonts w:ascii="Times New Roman" w:hAnsi="Times New Roman" w:cs="Times New Roman"/>
          <w:sz w:val="28"/>
          <w:szCs w:val="28"/>
        </w:rPr>
        <w:t xml:space="preserve">евной жизни, но и при </w:t>
      </w:r>
      <w:r w:rsidRPr="009A660A">
        <w:rPr>
          <w:rFonts w:ascii="Times New Roman" w:hAnsi="Times New Roman" w:cs="Times New Roman"/>
          <w:sz w:val="28"/>
          <w:szCs w:val="28"/>
        </w:rPr>
        <w:t>чте</w:t>
      </w:r>
      <w:r w:rsidR="001C76C8">
        <w:rPr>
          <w:rFonts w:ascii="Times New Roman" w:hAnsi="Times New Roman" w:cs="Times New Roman"/>
          <w:sz w:val="28"/>
          <w:szCs w:val="28"/>
        </w:rPr>
        <w:t>нии</w:t>
      </w:r>
      <w:r>
        <w:rPr>
          <w:rFonts w:ascii="Times New Roman" w:hAnsi="Times New Roman" w:cs="Times New Roman"/>
          <w:sz w:val="28"/>
          <w:szCs w:val="28"/>
        </w:rPr>
        <w:t xml:space="preserve"> статей в га</w:t>
      </w:r>
      <w:r w:rsidR="001C76C8">
        <w:rPr>
          <w:rFonts w:ascii="Times New Roman" w:hAnsi="Times New Roman" w:cs="Times New Roman"/>
          <w:sz w:val="28"/>
          <w:szCs w:val="28"/>
        </w:rPr>
        <w:t xml:space="preserve">зете нашего </w:t>
      </w:r>
      <w:bookmarkStart w:id="0" w:name="_GoBack"/>
      <w:bookmarkEnd w:id="0"/>
      <w:r w:rsidR="001C76C8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 xml:space="preserve">Мотив -  важнейший компонент в </w:t>
      </w:r>
      <w:r>
        <w:rPr>
          <w:rFonts w:ascii="Times New Roman" w:hAnsi="Times New Roman" w:cs="Times New Roman"/>
          <w:sz w:val="28"/>
          <w:szCs w:val="28"/>
        </w:rPr>
        <w:t xml:space="preserve">структуре речевой деятельности. </w:t>
      </w:r>
      <w:r w:rsidRPr="009A660A">
        <w:rPr>
          <w:rFonts w:ascii="Times New Roman" w:hAnsi="Times New Roman" w:cs="Times New Roman"/>
          <w:sz w:val="28"/>
          <w:szCs w:val="28"/>
        </w:rPr>
        <w:t xml:space="preserve">Педагоги ДОУ  целенаправленно и последовательно создают положительную мотивацию удовольствия от общения и сотворчества со взрослыми и детьми для каждого ребенка в течении всего </w:t>
      </w:r>
      <w:proofErr w:type="spellStart"/>
      <w:r w:rsidRPr="009A660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A660A">
        <w:rPr>
          <w:rFonts w:ascii="Times New Roman" w:hAnsi="Times New Roman" w:cs="Times New Roman"/>
          <w:sz w:val="28"/>
          <w:szCs w:val="28"/>
        </w:rPr>
        <w:t>-образовательного процесса, организуют ситуации, вызывающие потребность в общении, учитывая возраст детей и их речевой опыт, используя разнообразные и привлекательные для ребенка методы и приемы (игровые, сюрпризные, проблемно-поисковые), творческие задания, стимулирующие речевую активность и способствующие развитию инициативной речи, творческих речевых умений. К этому процессу с удовольствием подключаются и родители наших воспитанников. Участвуют в конкурсах поделок и рисунков</w:t>
      </w:r>
      <w:r>
        <w:rPr>
          <w:rFonts w:ascii="Times New Roman" w:hAnsi="Times New Roman" w:cs="Times New Roman"/>
          <w:sz w:val="28"/>
          <w:szCs w:val="28"/>
        </w:rPr>
        <w:t xml:space="preserve"> по просмотренным мультфильмам.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660A">
        <w:rPr>
          <w:rFonts w:ascii="Times New Roman" w:hAnsi="Times New Roman" w:cs="Times New Roman"/>
          <w:sz w:val="28"/>
          <w:szCs w:val="28"/>
        </w:rPr>
        <w:t xml:space="preserve">Положительные аспекты внедрения УМК в сравнении </w:t>
      </w:r>
      <w:r>
        <w:rPr>
          <w:rFonts w:ascii="Times New Roman" w:hAnsi="Times New Roman" w:cs="Times New Roman"/>
          <w:sz w:val="28"/>
          <w:szCs w:val="28"/>
        </w:rPr>
        <w:t>с предыдущими формами обучения:</w:t>
      </w:r>
    </w:p>
    <w:p w:rsidR="009A660A" w:rsidRPr="009A660A" w:rsidRDefault="009A660A" w:rsidP="009A6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Объём словарного запаса по-</w:t>
      </w:r>
      <w:r w:rsidRPr="009A660A">
        <w:rPr>
          <w:rFonts w:ascii="Times New Roman" w:hAnsi="Times New Roman" w:cs="Times New Roman"/>
          <w:sz w:val="28"/>
          <w:szCs w:val="28"/>
        </w:rPr>
        <w:t>новому УМК составляет для детей 4-7 лет 167 слов</w:t>
      </w:r>
      <w:r>
        <w:rPr>
          <w:rFonts w:ascii="Times New Roman" w:hAnsi="Times New Roman" w:cs="Times New Roman"/>
          <w:sz w:val="28"/>
          <w:szCs w:val="28"/>
        </w:rPr>
        <w:t xml:space="preserve">, что соответствует возрастным </w:t>
      </w:r>
      <w:r w:rsidRPr="009A660A">
        <w:rPr>
          <w:rFonts w:ascii="Times New Roman" w:hAnsi="Times New Roman" w:cs="Times New Roman"/>
          <w:sz w:val="28"/>
          <w:szCs w:val="28"/>
        </w:rPr>
        <w:t xml:space="preserve">особенностям дошкольника. УМК позволяет повысить качество обучения, способствует лучшему усвоению программного материала. </w:t>
      </w:r>
    </w:p>
    <w:p w:rsidR="00990C18" w:rsidRDefault="00990C18"/>
    <w:sectPr w:rsidR="00990C18" w:rsidSect="00A656C5">
      <w:pgSz w:w="11906" w:h="16838"/>
      <w:pgMar w:top="1021" w:right="1021" w:bottom="964" w:left="1191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69"/>
    <w:rsid w:val="001C76C8"/>
    <w:rsid w:val="00990C18"/>
    <w:rsid w:val="009A660A"/>
    <w:rsid w:val="00A56A69"/>
    <w:rsid w:val="00A6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D93F"/>
  <w15:chartTrackingRefBased/>
  <w15:docId w15:val="{A499CB94-DB5D-4CB2-B1B0-FBFCF3EF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3C1C2-2B3B-4A63-9E9D-15135210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Suleymanova</dc:creator>
  <cp:keywords/>
  <dc:description/>
  <cp:lastModifiedBy>Suleymanova</cp:lastModifiedBy>
  <cp:revision>3</cp:revision>
  <dcterms:created xsi:type="dcterms:W3CDTF">2021-01-10T15:18:00Z</dcterms:created>
  <dcterms:modified xsi:type="dcterms:W3CDTF">2021-01-10T15:32:00Z</dcterms:modified>
</cp:coreProperties>
</file>